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right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44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40"/>
          <w:szCs w:val="40"/>
          <w:lang w:val="en-US" w:eastAsia="zh-CN" w:bidi="ar-SA"/>
        </w:rPr>
        <w:t>供应商诚信承诺书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bCs/>
          <w:color w:val="000000"/>
          <w:sz w:val="30"/>
          <w:szCs w:val="30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sz w:val="30"/>
          <w:szCs w:val="30"/>
          <w:highlight w:val="none"/>
          <w:lang w:val="en-US" w:eastAsia="zh-CN"/>
        </w:rPr>
        <w:t>四川省现代种业发展集团有限公司</w:t>
      </w: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我司已经认真阅读《关于公开征集合作供应商入库的公告》，现正式提出申请并郑重承诺：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一、将遵循公开、公平、公正和诚信信用的原则申请参加贵单位组织的拟合作供应商征集。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二、所提供的一切材料都真实、准确、完整、有效、合法，且复印件与原件内容一致，没有隐瞒真实情况、提供虚假材料的行为，如发现提供虚假材料，或与事实不符，我方承担由此造成的一切后果。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三、不以任何方式弄虚作假，骗取入库。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四、我司今后将及时提供单位最新变更资料，配合做好供应商库内容的维护和更新，否则，自愿承担由此造成的一切不良后果。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五、在两个工作日内响应贵公司的采购询价；保证按时按质按量交付（提供）相关货物（服务）；保证价格的合理性和透明度。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>我司若有违反本承诺内容的行为，无条件接受贵单位审计及调查，并愿意承担法律责任，给贵单位造成损失的，依法承担相应的赔偿责任。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 xml:space="preserve">                        申请单位（签章）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30"/>
          <w:szCs w:val="30"/>
          <w:highlight w:val="none"/>
          <w:lang w:val="en-US" w:eastAsia="zh-CN" w:bidi="ar-SA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onder Arial">
    <w:altName w:val="Arial"/>
    <w:panose1 w:val="00000500000000000000"/>
    <w:charset w:val="00"/>
    <w:family w:val="auto"/>
    <w:pitch w:val="default"/>
    <w:sig w:usb0="00000000" w:usb1="00000000" w:usb2="00000000" w:usb3="00000000" w:csb0="0000001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7D068B6"/>
    <w:rsid w:val="57D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Wonder Arial" w:cs="Wonder Arial"/>
      <w:color w:val="000000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2025-06-17T07:20:00Z</dcterms:created>
  <dc:creator>周娜</dc:creator>
  <cp:lastModifiedBy>周娜</cp:lastModifiedBy>
  <dcterms:modified xsi:type="dcterms:W3CDTF">2025-06-17T07:21:04Z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5325363A9E3E43DA9892A27864AB3A7A_11</vt:lpwstr>
  </property>
</Properties>
</file>